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1651"/>
      </w:tblGrid>
      <w:tr w:rsidR="006E6922" w:rsidRPr="00B82C9D" w14:paraId="53D39714" w14:textId="77777777" w:rsidTr="00A1205C">
        <w:trPr>
          <w:trHeight w:val="900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77777777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No.1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1651" w:type="dxa"/>
            <w:vAlign w:val="center"/>
          </w:tcPr>
          <w:p w14:paraId="5681FCFF" w14:textId="77777777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52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8971"/>
      </w:tblGrid>
      <w:tr w:rsidR="006E6922" w:rsidRPr="00B82C9D" w14:paraId="732B49AD" w14:textId="77777777" w:rsidTr="001A69A9">
        <w:trPr>
          <w:trHeight w:val="709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92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3"/>
              <w:gridCol w:w="283"/>
            </w:tblGrid>
            <w:tr w:rsidR="006E6922" w:rsidRPr="00B82C9D" w14:paraId="45D592DC" w14:textId="77777777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849" w:type="dxa"/>
                  <w:gridSpan w:val="3"/>
                </w:tcPr>
                <w:p w14:paraId="131271AE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14:paraId="459FE273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14:paraId="21BF1F22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14:paraId="3C1A2E8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14:paraId="537795FB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0" w:type="dxa"/>
                  <w:gridSpan w:val="3"/>
                </w:tcPr>
                <w:p w14:paraId="2DC1AD14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14:paraId="7A19AB82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283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283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283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283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77777777"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</w:p>
          <w:p w14:paraId="5EE786CD" w14:textId="77777777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  <w:r w:rsidRPr="00B82C9D">
              <w:t xml:space="preserve"> </w:t>
            </w:r>
          </w:p>
        </w:tc>
      </w:tr>
      <w:tr w:rsidR="00525CEA" w:rsidRPr="00797751" w14:paraId="3E7A0661" w14:textId="77777777" w:rsidTr="00525CEA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525CEA" w:rsidRPr="00B82C9D" w:rsidRDefault="00525CEA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8926" w:type="dxa"/>
            <w:tcBorders>
              <w:bottom w:val="nil"/>
            </w:tcBorders>
          </w:tcPr>
          <w:p w14:paraId="1556D019" w14:textId="30F0DB0D" w:rsidR="00525CEA" w:rsidRPr="00B82C9D" w:rsidRDefault="00525CEA" w:rsidP="00525CEA">
            <w:r w:rsidRPr="00B82C9D">
              <w:rPr>
                <w:rFonts w:hint="eastAsia"/>
              </w:rPr>
              <w:t>実現方法</w:t>
            </w:r>
          </w:p>
        </w:tc>
      </w:tr>
      <w:tr w:rsidR="00525CEA" w:rsidRPr="00797751" w14:paraId="589FFABC" w14:textId="77777777" w:rsidTr="009622B1">
        <w:trPr>
          <w:trHeight w:val="3387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  <w:bottom w:val="nil"/>
            </w:tcBorders>
          </w:tcPr>
          <w:p w14:paraId="233C3A94" w14:textId="47DE58AB" w:rsidR="00525CEA" w:rsidRPr="00525CEA" w:rsidRDefault="00525CEA" w:rsidP="00525CEA">
            <w:pPr>
              <w:ind w:firstLineChars="100" w:firstLine="181"/>
            </w:pPr>
            <w:r>
              <w:rPr>
                <w:rFonts w:hint="eastAsia"/>
              </w:rPr>
              <w:t>1)</w:t>
            </w:r>
            <w:r>
              <w:t xml:space="preserve"> </w:t>
            </w:r>
            <w:r w:rsidR="001917AA">
              <w:rPr>
                <w:rFonts w:hint="eastAsia"/>
              </w:rPr>
              <w:t>司令塔の指示決定</w:t>
            </w:r>
            <w:r w:rsidR="00FA4E66">
              <w:rPr>
                <w:rFonts w:hint="eastAsia"/>
              </w:rPr>
              <w:t>アルゴリズム</w:t>
            </w:r>
            <w:bookmarkStart w:id="0" w:name="_GoBack"/>
            <w:bookmarkEnd w:id="0"/>
          </w:p>
        </w:tc>
      </w:tr>
      <w:tr w:rsidR="009622B1" w:rsidRPr="00797751" w14:paraId="353EC017" w14:textId="77777777" w:rsidTr="009622B1">
        <w:trPr>
          <w:trHeight w:val="2819"/>
          <w:tblCellSpacing w:w="15" w:type="dxa"/>
        </w:trPr>
        <w:tc>
          <w:tcPr>
            <w:tcW w:w="509" w:type="dxa"/>
            <w:vMerge/>
            <w:vAlign w:val="center"/>
          </w:tcPr>
          <w:p w14:paraId="0C62D644" w14:textId="77777777" w:rsidR="009622B1" w:rsidRPr="00B82C9D" w:rsidRDefault="009622B1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</w:tcBorders>
          </w:tcPr>
          <w:p w14:paraId="46C2AB9F" w14:textId="5F822189" w:rsidR="009622B1" w:rsidRPr="00525CEA" w:rsidRDefault="009622B1" w:rsidP="00525CEA">
            <w:pPr>
              <w:ind w:firstLineChars="100" w:firstLine="181"/>
            </w:pPr>
            <w:r>
              <w:rPr>
                <w:rFonts w:hint="eastAsia"/>
              </w:rPr>
              <w:t>2)</w:t>
            </w:r>
            <w:r>
              <w:t xml:space="preserve"> </w:t>
            </w:r>
            <w:r>
              <w:rPr>
                <w:rFonts w:hint="eastAsia"/>
              </w:rPr>
              <w:t>エージェントへの指示伝達方法</w:t>
            </w:r>
          </w:p>
        </w:tc>
      </w:tr>
      <w:tr w:rsidR="00525CEA" w:rsidRPr="00797751" w14:paraId="1EAAC97E" w14:textId="77777777" w:rsidTr="009622B1">
        <w:trPr>
          <w:trHeight w:val="2134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</w:tcBorders>
          </w:tcPr>
          <w:p w14:paraId="36B6D233" w14:textId="7EFA3836" w:rsidR="00525CEA" w:rsidRPr="00525CEA" w:rsidRDefault="009622B1" w:rsidP="00525CEA">
            <w:pPr>
              <w:ind w:firstLineChars="100" w:firstLine="181"/>
            </w:pPr>
            <w:r>
              <w:rPr>
                <w:rFonts w:hint="eastAsia"/>
              </w:rPr>
              <w:t>3</w:t>
            </w:r>
            <w:r w:rsidR="00525CEA">
              <w:t xml:space="preserve">) </w:t>
            </w:r>
            <w:r w:rsidR="00525CEA">
              <w:rPr>
                <w:rFonts w:hint="eastAsia"/>
              </w:rPr>
              <w:t>その他（独創的なところ）</w:t>
            </w:r>
          </w:p>
        </w:tc>
      </w:tr>
      <w:tr w:rsidR="006E6922" w:rsidRPr="00B82C9D" w14:paraId="1AFF487B" w14:textId="77777777" w:rsidTr="001A69A9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6E6922" w:rsidRPr="00B82C9D" w:rsidRDefault="0029012E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8926" w:type="dxa"/>
          </w:tcPr>
          <w:p w14:paraId="4A1B790A" w14:textId="77777777" w:rsidR="006E6922" w:rsidRPr="00B82C9D" w:rsidRDefault="006E6922">
            <w:r w:rsidRPr="00B82C9D">
              <w:rPr>
                <w:rFonts w:hint="eastAsia"/>
              </w:rPr>
              <w:t>開発環境</w:t>
            </w:r>
          </w:p>
        </w:tc>
      </w:tr>
      <w:tr w:rsidR="006E6922" w:rsidRPr="00B82C9D" w14:paraId="787E679F" w14:textId="77777777" w:rsidTr="003223A0">
        <w:trPr>
          <w:trHeight w:val="227"/>
          <w:tblCellSpacing w:w="15" w:type="dxa"/>
        </w:trPr>
        <w:tc>
          <w:tcPr>
            <w:tcW w:w="9465" w:type="dxa"/>
            <w:gridSpan w:val="2"/>
            <w:vAlign w:val="center"/>
          </w:tcPr>
          <w:p w14:paraId="4E8C53F9" w14:textId="6F7D7EFD" w:rsidR="006E6922" w:rsidRPr="00B82C9D" w:rsidRDefault="006E6922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全国高等専門学校</w:t>
            </w:r>
            <w:r w:rsidRPr="00B82C9D">
              <w:rPr>
                <w:b/>
                <w:bCs/>
              </w:rPr>
              <w:t xml:space="preserve"> </w:t>
            </w:r>
            <w:r w:rsidRPr="00B82C9D">
              <w:rPr>
                <w:b/>
                <w:bCs/>
              </w:rPr>
              <w:t>第</w:t>
            </w:r>
            <w:r w:rsidR="00E87944" w:rsidRPr="00B82C9D">
              <w:rPr>
                <w:rFonts w:hint="eastAsia"/>
                <w:b/>
                <w:bCs/>
              </w:rPr>
              <w:t>2</w:t>
            </w:r>
            <w:r w:rsidR="00A328A3">
              <w:rPr>
                <w:rFonts w:hint="eastAsia"/>
                <w:b/>
                <w:bCs/>
              </w:rPr>
              <w:t>9</w:t>
            </w:r>
            <w:r w:rsidRPr="00B82C9D">
              <w:rPr>
                <w:b/>
                <w:bCs/>
              </w:rPr>
              <w:t>回プログラミングコンテスト：</w:t>
            </w:r>
            <w:r w:rsidR="00A328A3">
              <w:rPr>
                <w:rFonts w:hint="eastAsia"/>
                <w:b/>
                <w:bCs/>
              </w:rPr>
              <w:t>阿南</w:t>
            </w:r>
            <w:r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14:paraId="245A3BBE" w14:textId="77777777" w:rsidR="006E6922" w:rsidRPr="00B82C9D" w:rsidRDefault="006E6922" w:rsidP="00797751">
      <w:pPr>
        <w:spacing w:line="120" w:lineRule="exact"/>
      </w:pPr>
    </w:p>
    <w:sectPr w:rsidR="006E6922" w:rsidRPr="00B82C9D" w:rsidSect="00A1205C">
      <w:headerReference w:type="default" r:id="rId8"/>
      <w:pgSz w:w="11906" w:h="16838" w:code="9"/>
      <w:pgMar w:top="828" w:right="1196" w:bottom="1701" w:left="1701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D72E" w14:textId="77777777" w:rsidR="00F03DD4" w:rsidRDefault="00F03DD4">
      <w:r>
        <w:separator/>
      </w:r>
    </w:p>
  </w:endnote>
  <w:endnote w:type="continuationSeparator" w:id="0">
    <w:p w14:paraId="1E20DDAE" w14:textId="77777777" w:rsidR="00F03DD4" w:rsidRDefault="00F03DD4">
      <w:r>
        <w:continuationSeparator/>
      </w:r>
    </w:p>
  </w:endnote>
  <w:endnote w:type="continuationNotice" w:id="1">
    <w:p w14:paraId="4F35E589" w14:textId="77777777" w:rsidR="00E40A7A" w:rsidRDefault="00E40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C069" w14:textId="77777777" w:rsidR="00F03DD4" w:rsidRDefault="00F03DD4">
      <w:r>
        <w:separator/>
      </w:r>
    </w:p>
  </w:footnote>
  <w:footnote w:type="continuationSeparator" w:id="0">
    <w:p w14:paraId="4A3254F1" w14:textId="77777777" w:rsidR="00F03DD4" w:rsidRDefault="00F03DD4">
      <w:r>
        <w:continuationSeparator/>
      </w:r>
    </w:p>
  </w:footnote>
  <w:footnote w:type="continuationNotice" w:id="1">
    <w:p w14:paraId="11BD1523" w14:textId="77777777" w:rsidR="00E40A7A" w:rsidRDefault="00E40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8E82" w14:textId="77777777" w:rsidR="00F03DD4" w:rsidRDefault="00F03DD4" w:rsidP="00A1205C">
    <w:pPr>
      <w:pStyle w:val="a4"/>
      <w:tabs>
        <w:tab w:val="clear" w:pos="4252"/>
        <w:tab w:val="clear" w:pos="8504"/>
        <w:tab w:val="center" w:pos="4504"/>
        <w:tab w:val="right" w:pos="900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9012E"/>
    <w:rsid w:val="002A307D"/>
    <w:rsid w:val="003223A0"/>
    <w:rsid w:val="00396735"/>
    <w:rsid w:val="003E509D"/>
    <w:rsid w:val="004F1C7C"/>
    <w:rsid w:val="004F7471"/>
    <w:rsid w:val="00514868"/>
    <w:rsid w:val="00525CEA"/>
    <w:rsid w:val="005B6467"/>
    <w:rsid w:val="005F61EA"/>
    <w:rsid w:val="00655FC8"/>
    <w:rsid w:val="00656B74"/>
    <w:rsid w:val="006D7781"/>
    <w:rsid w:val="006E0202"/>
    <w:rsid w:val="006E21D3"/>
    <w:rsid w:val="006E6922"/>
    <w:rsid w:val="00736382"/>
    <w:rsid w:val="00770828"/>
    <w:rsid w:val="00797751"/>
    <w:rsid w:val="007C1D04"/>
    <w:rsid w:val="007E4F19"/>
    <w:rsid w:val="00893033"/>
    <w:rsid w:val="008E69D2"/>
    <w:rsid w:val="00944EF7"/>
    <w:rsid w:val="009622B1"/>
    <w:rsid w:val="00965211"/>
    <w:rsid w:val="00991822"/>
    <w:rsid w:val="00A1205C"/>
    <w:rsid w:val="00A328A3"/>
    <w:rsid w:val="00A54C87"/>
    <w:rsid w:val="00A7204E"/>
    <w:rsid w:val="00AA3A68"/>
    <w:rsid w:val="00AB1526"/>
    <w:rsid w:val="00AD15B4"/>
    <w:rsid w:val="00AE3AFE"/>
    <w:rsid w:val="00B357D1"/>
    <w:rsid w:val="00B54F19"/>
    <w:rsid w:val="00B72D29"/>
    <w:rsid w:val="00B82C9D"/>
    <w:rsid w:val="00C4135E"/>
    <w:rsid w:val="00C75780"/>
    <w:rsid w:val="00C9681C"/>
    <w:rsid w:val="00D10729"/>
    <w:rsid w:val="00D23D14"/>
    <w:rsid w:val="00D85EA2"/>
    <w:rsid w:val="00DB1006"/>
    <w:rsid w:val="00E22E45"/>
    <w:rsid w:val="00E238F5"/>
    <w:rsid w:val="00E40A7A"/>
    <w:rsid w:val="00E56A50"/>
    <w:rsid w:val="00E87944"/>
    <w:rsid w:val="00E96D1B"/>
    <w:rsid w:val="00F03DD4"/>
    <w:rsid w:val="00F04518"/>
    <w:rsid w:val="00F137A4"/>
    <w:rsid w:val="00F242FF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  <w15:docId w15:val="{5409F8EE-ADB3-4E50-900E-1469037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B50E-32DF-4E88-9D41-596162A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全国高専第28回プログラミングコンテスト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全国高専第28回プログラミングコンテスト</dc:title>
  <dc:subject/>
  <dc:creator>全国高専プロコン委員会</dc:creator>
  <cp:keywords/>
  <cp:lastModifiedBy>祥光 黒木</cp:lastModifiedBy>
  <cp:revision>3</cp:revision>
  <cp:lastPrinted>2004-02-17T06:20:00Z</cp:lastPrinted>
  <dcterms:created xsi:type="dcterms:W3CDTF">2018-03-14T02:44:00Z</dcterms:created>
  <dcterms:modified xsi:type="dcterms:W3CDTF">2018-03-14T23:15:00Z</dcterms:modified>
</cp:coreProperties>
</file>